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Pr="00A37FCC" w:rsidRDefault="00D637F2" w:rsidP="00D637F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 w:rsidRPr="00A37FCC">
        <w:rPr>
          <w:rFonts w:ascii="Times New Roman" w:hAnsi="Times New Roman"/>
          <w:sz w:val="40"/>
          <w:szCs w:val="28"/>
        </w:rPr>
        <w:t xml:space="preserve">КОНСПЕКТ </w:t>
      </w:r>
      <w:r>
        <w:rPr>
          <w:rFonts w:ascii="Times New Roman" w:hAnsi="Times New Roman"/>
          <w:sz w:val="40"/>
          <w:szCs w:val="28"/>
        </w:rPr>
        <w:t>ЗАНЯТИЯ</w:t>
      </w:r>
    </w:p>
    <w:p w:rsidR="00D637F2" w:rsidRPr="00A37FCC" w:rsidRDefault="00D637F2" w:rsidP="00D637F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D637F2" w:rsidRPr="00A37FCC" w:rsidRDefault="00D637F2" w:rsidP="00D637F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Pr="00A37FCC">
        <w:rPr>
          <w:rFonts w:ascii="Times New Roman" w:hAnsi="Times New Roman"/>
          <w:caps/>
          <w:sz w:val="40"/>
          <w:szCs w:val="28"/>
        </w:rPr>
        <w:t xml:space="preserve"> «Скворечник»</w:t>
      </w:r>
    </w:p>
    <w:p w:rsidR="00D637F2" w:rsidRPr="00A37FCC" w:rsidRDefault="00D637F2" w:rsidP="00D637F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D637F2" w:rsidRPr="00A37FCC" w:rsidRDefault="00D637F2" w:rsidP="00D637F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Default="00D637F2" w:rsidP="00D637F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7F2" w:rsidRDefault="00D637F2" w:rsidP="00D637F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D637F2" w:rsidRPr="00975CAB" w:rsidRDefault="00D637F2" w:rsidP="00D637F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D637F2" w:rsidRPr="00835AFE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D637F2" w:rsidRDefault="00D637F2" w:rsidP="00D637F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D637F2" w:rsidRPr="009A3641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D637F2" w:rsidRPr="009A3641" w:rsidRDefault="00D637F2" w:rsidP="00CD16A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D637F2" w:rsidRPr="009A364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D637F2" w:rsidRPr="009A364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D637F2" w:rsidRPr="009A364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Pr="00835AFE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637F2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Pr="00835AF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835AF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твенно-творческая деятельность (</w:t>
            </w:r>
            <w:r w:rsidRPr="00835AF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создание композиции по ранее заготовленным эскизам).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D637F2" w:rsidRPr="00F84209" w:rsidRDefault="00D637F2" w:rsidP="00CD16A0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D637F2" w:rsidTr="00CD16A0">
        <w:trPr>
          <w:trHeight w:val="2005"/>
        </w:trPr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637F2" w:rsidRPr="00835AF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D637F2" w:rsidRPr="00835AF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 xml:space="preserve">, о </w:t>
            </w:r>
            <w:proofErr w:type="gramStart"/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где живет скворец, из каких частей состоит скворечник.</w:t>
            </w:r>
          </w:p>
          <w:p w:rsidR="00D637F2" w:rsidRPr="00835AF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картинки, фотографии, иллюстрации.</w:t>
            </w:r>
          </w:p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то, что детям нужно правильно и аккуратно сделать скворечник, по образцу.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- иллюстрации скворца, скворечника, образец аппликации.</w:t>
            </w:r>
          </w:p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– беседа о том, какой скворечник.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аппликация скворечника.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Pr="002838E8" w:rsidRDefault="00D637F2" w:rsidP="00CD16A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рассказ про птиц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анализ.</w:t>
            </w:r>
          </w:p>
          <w:p w:rsidR="00D637F2" w:rsidRPr="002838E8" w:rsidRDefault="00D637F2" w:rsidP="00CD16A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838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диалог во время занятия, вопросы о том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из каких частей состоит скворечник</w:t>
            </w:r>
            <w:r w:rsidRPr="002838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D637F2" w:rsidRPr="002838E8" w:rsidRDefault="00D637F2" w:rsidP="00CD16A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Pr="00835AFE" w:rsidRDefault="00D637F2" w:rsidP="00CD16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Младши</w:t>
            </w:r>
            <w:r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й д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ошкольный возраст (3-4г.</w:t>
            </w:r>
            <w:r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D637F2" w:rsidRPr="00C11916" w:rsidRDefault="00D637F2" w:rsidP="00CD16A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</w:t>
            </w:r>
            <w:r w:rsidRPr="00C1191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ормирование умений у детей второй младшей группы предварительно выкладывать на листе бумаги готовые детали, разной формы, составляя изображение.</w:t>
            </w:r>
          </w:p>
          <w:p w:rsidR="00D637F2" w:rsidRPr="00835AFE" w:rsidRDefault="00D637F2" w:rsidP="00CD16A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4A40DA" w:rsidRDefault="00D637F2" w:rsidP="00CD1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D637F2" w:rsidRPr="00C11916" w:rsidRDefault="00D637F2" w:rsidP="00CD1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637F2" w:rsidRPr="00C11916" w:rsidRDefault="00D637F2" w:rsidP="00CD16A0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C11916">
              <w:rPr>
                <w:rFonts w:ascii="Times New Roman" w:hAnsi="Times New Roman" w:cs="Times New Roman"/>
                <w:sz w:val="24"/>
                <w:szCs w:val="24"/>
              </w:rPr>
              <w:t>Закреплять умение у детей второй младшей группы изображать в аппликации предметы, состоящие из нескольких частей. </w:t>
            </w:r>
          </w:p>
          <w:p w:rsidR="00D637F2" w:rsidRPr="00C11916" w:rsidRDefault="00D637F2" w:rsidP="00CD16A0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C11916">
              <w:rPr>
                <w:rFonts w:ascii="Times New Roman" w:hAnsi="Times New Roman" w:cs="Times New Roman"/>
                <w:sz w:val="24"/>
                <w:szCs w:val="24"/>
              </w:rPr>
              <w:t>Развивать кругозор детей второй младшей группы.</w:t>
            </w:r>
          </w:p>
          <w:p w:rsidR="00D637F2" w:rsidRPr="00C11916" w:rsidRDefault="00D637F2" w:rsidP="00CD16A0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C11916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у детей второй младшей группы в работе с клеем.</w:t>
            </w:r>
          </w:p>
          <w:p w:rsidR="00D637F2" w:rsidRPr="004A40DA" w:rsidRDefault="00D637F2" w:rsidP="00CD1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D637F2" w:rsidRPr="002F0E7F" w:rsidRDefault="00D637F2" w:rsidP="00CD1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637F2" w:rsidRDefault="00D637F2" w:rsidP="00CD1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закрепили умение изображать в аппликации предметы  из нескольких частей</w:t>
            </w:r>
          </w:p>
          <w:p w:rsidR="00D637F2" w:rsidRDefault="00D637F2" w:rsidP="00CD1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узнали, кто такой скворец и как называется его домик.</w:t>
            </w:r>
          </w:p>
          <w:p w:rsidR="00D637F2" w:rsidRPr="004A40DA" w:rsidRDefault="00D637F2" w:rsidP="00CD1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3.Правильно наклеили готовые материалы и закончили занятие.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637F2" w:rsidTr="00CD16A0">
        <w:tc>
          <w:tcPr>
            <w:tcW w:w="534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D637F2" w:rsidRPr="002838E8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D637F2" w:rsidRPr="002838E8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 у всех сразу получилось правильно разложить детали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аппликации на заготовке и наклеить их ровно, некоторые дети добавляли много клея.</w:t>
            </w:r>
          </w:p>
        </w:tc>
        <w:tc>
          <w:tcPr>
            <w:tcW w:w="8363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Способы преодоления</w:t>
            </w:r>
          </w:p>
          <w:p w:rsidR="00D637F2" w:rsidRPr="002838E8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Посмотрели образцы и закрепили, в какой последовательности нужно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работать. Предлагая помощь, вместе с ребенком еще раз повторяли правильность расположения деталей на заготовке. </w:t>
            </w:r>
          </w:p>
        </w:tc>
      </w:tr>
      <w:tr w:rsidR="00D637F2" w:rsidTr="00CD16A0"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D637F2" w:rsidRPr="003E789B" w:rsidRDefault="00D637F2" w:rsidP="00CD16A0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572">
              <w:rPr>
                <w:rFonts w:ascii="Times New Roman" w:hAnsi="Times New Roman"/>
                <w:iCs/>
                <w:sz w:val="24"/>
                <w:szCs w:val="24"/>
              </w:rPr>
              <w:t>клей ПВА, кисти, подставки под кисти, бумажные детали </w:t>
            </w:r>
            <w:r w:rsidRPr="00D24572">
              <w:rPr>
                <w:rFonts w:ascii="Times New Roman" w:hAnsi="Times New Roman"/>
                <w:bCs/>
                <w:iCs/>
                <w:sz w:val="24"/>
                <w:szCs w:val="24"/>
              </w:rPr>
              <w:t>скворечника из цветной бумаги</w:t>
            </w:r>
            <w:r w:rsidRPr="00D245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24572">
              <w:rPr>
                <w:rFonts w:ascii="Times New Roman" w:hAnsi="Times New Roman"/>
                <w:iCs/>
                <w:sz w:val="24"/>
                <w:szCs w:val="24"/>
              </w:rPr>
              <w:t xml:space="preserve">(желтые прямоугольники 7x9 см., круги красного цвета диаметром 4 см., треугольники со сторонами 7 см., коричневый прямоугольник 2х3см), листы с нарисованными деревьями,  клеёнки, салфетки для </w:t>
            </w:r>
            <w:proofErr w:type="spellStart"/>
            <w:r w:rsidRPr="00D24572">
              <w:rPr>
                <w:rFonts w:ascii="Times New Roman" w:hAnsi="Times New Roman"/>
                <w:iCs/>
                <w:sz w:val="24"/>
                <w:szCs w:val="24"/>
              </w:rPr>
              <w:t>примакивания</w:t>
            </w:r>
            <w:proofErr w:type="spellEnd"/>
            <w:r w:rsidRPr="00D24572">
              <w:rPr>
                <w:rFonts w:ascii="Times New Roman" w:hAnsi="Times New Roman"/>
                <w:iCs/>
                <w:sz w:val="24"/>
                <w:szCs w:val="24"/>
              </w:rPr>
              <w:t>, влажные салфетки, иллюстрация скворца, скворечников, образец скворечника, дощечки.</w:t>
            </w:r>
          </w:p>
        </w:tc>
      </w:tr>
      <w:tr w:rsidR="00D637F2" w:rsidTr="00CD16A0">
        <w:tc>
          <w:tcPr>
            <w:tcW w:w="498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D637F2" w:rsidRPr="003E789B" w:rsidRDefault="00D637F2" w:rsidP="00CD16A0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D5F">
              <w:rPr>
                <w:rFonts w:ascii="Times New Roman" w:hAnsi="Times New Roman"/>
                <w:iCs/>
                <w:sz w:val="24"/>
                <w:szCs w:val="24"/>
              </w:rPr>
              <w:t>беседы о весне, наблюдение на прогулках, чтение стихотворений, рассказов, слушание пения птиц.</w:t>
            </w:r>
          </w:p>
        </w:tc>
      </w:tr>
    </w:tbl>
    <w:p w:rsidR="00D637F2" w:rsidRDefault="00D637F2" w:rsidP="00D637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7F2" w:rsidRDefault="00D637F2" w:rsidP="00D637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7F2" w:rsidRDefault="00D637F2" w:rsidP="00D637F2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26664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637F2" w:rsidRDefault="00D637F2" w:rsidP="00D637F2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D637F2" w:rsidTr="00CD16A0">
        <w:tc>
          <w:tcPr>
            <w:tcW w:w="654" w:type="dxa"/>
            <w:shd w:val="clear" w:color="auto" w:fill="FFFFFF" w:themeFill="background1"/>
            <w:vAlign w:val="center"/>
          </w:tcPr>
          <w:p w:rsidR="00D637F2" w:rsidRPr="00BA55CE" w:rsidRDefault="00D637F2" w:rsidP="00CD16A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D637F2" w:rsidRPr="00BA55CE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637F2" w:rsidRPr="00BA55CE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637F2" w:rsidRDefault="00D637F2" w:rsidP="00CD16A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174B0E" w:rsidRDefault="00D637F2" w:rsidP="00CD16A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D637F2" w:rsidRPr="005C6D80" w:rsidRDefault="00D637F2" w:rsidP="00CD16A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174B0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 xml:space="preserve">Ой, ребята, посмотрите, к нам прилетел гость. Это скворец. У него есть к нам просьба. </w:t>
            </w:r>
          </w:p>
          <w:p w:rsidR="00D637F2" w:rsidRPr="00AA3415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>Здравствуйте, ребята, вот и наступила долгожданная весна, я первый прилетел из теплых краев, уже успел заселиться в новый домик, но следом за мной прилетели мои друзья - скворцы, а домиков для них больше нет. А без домиков они не смогут вывести маленьких скворчат. 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ебята, помогите нам, пожалуйста».</w:t>
            </w:r>
          </w:p>
        </w:tc>
      </w:tr>
      <w:tr w:rsidR="00D637F2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174B0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>Ребята, поможем скворцам?</w:t>
            </w:r>
          </w:p>
          <w:p w:rsidR="00D637F2" w:rsidRPr="00174B0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>А как называется домик для птиц?</w:t>
            </w:r>
          </w:p>
          <w:p w:rsidR="00D637F2" w:rsidRPr="00174B0E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>Давайте с вами рассмотрим, из каких частей состоит </w:t>
            </w:r>
            <w:r w:rsidRPr="00174B0E">
              <w:rPr>
                <w:rFonts w:ascii="Times New Roman" w:hAnsi="Times New Roman"/>
                <w:bCs/>
                <w:iCs/>
                <w:sz w:val="24"/>
                <w:szCs w:val="24"/>
              </w:rPr>
              <w:t>скворечник</w:t>
            </w: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>. А крыша, какой формы? Каким цветом? А стены у </w:t>
            </w:r>
            <w:r w:rsidRPr="00174B0E">
              <w:rPr>
                <w:rFonts w:ascii="Times New Roman" w:hAnsi="Times New Roman"/>
                <w:bCs/>
                <w:iCs/>
                <w:sz w:val="24"/>
                <w:szCs w:val="24"/>
              </w:rPr>
              <w:t>скворечника, какой формы</w:t>
            </w:r>
            <w:r w:rsidRPr="00174B0E">
              <w:rPr>
                <w:rFonts w:ascii="Times New Roman" w:hAnsi="Times New Roman"/>
                <w:iCs/>
                <w:sz w:val="24"/>
                <w:szCs w:val="24"/>
              </w:rPr>
              <w:t>? Каким цветом стены скворечника? Окно, какой формы? А каким цветом?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Pr="005C3059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Pr="005C3059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Дети,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смотрев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иллюстрацию скворца, узнали, кто к ним пришел в гости, и по образцу скворечника определили из каких частей он состоит.</w:t>
            </w:r>
          </w:p>
        </w:tc>
      </w:tr>
      <w:tr w:rsidR="00D637F2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Ребята, перед вами на столе находится все необходимое для того, чтобы смастерить скворечник.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Давайте вспомним, что клея мы берём не много, пользуемся салфеткой. Клей намазываем, начиная с середины постепенно переходя к краю, намазываем всю деталь клеем, деталь придерживаем левой рукой,  приклеиваем, прижимаем деталь салфеточкой, чтобы убрать лишний клей.</w:t>
            </w:r>
          </w:p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Давайте </w:t>
            </w: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разомнем наши пальчики: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«Скворечник»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Мы построили скворечню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веселого скворца.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Мы повесили скворечник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Возле самого крыльца.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Все семейство вчетвером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Проживает в доме том: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 xml:space="preserve">Мать, отец и скворушки – 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Черные перышки.</w:t>
            </w:r>
          </w:p>
        </w:tc>
      </w:tr>
      <w:tr w:rsidR="00D637F2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 xml:space="preserve">Ребята, вначале выложите скворечник на листе с нарисованным деревом. Какую часть детали будем наклеивать первой? Берем сначала желтый прямоугольник, покажите, мне желтый прямоугольник. Молодцы, все правильно нашли. Теперь промазываем его клеем и приклеиваем к дереву. А теперь берем коричневый треугольник – крышу скворечника, все нашли? Покажите. Молодцы. Приклеиваем. Что у нас осталось? Берем теперь ножку, покажите, где ножка, хорошо, приклеиваем её. А что это за кружок у нас остался, правильно окошечко. Приклеиваем его. </w:t>
            </w:r>
          </w:p>
          <w:p w:rsidR="00D637F2" w:rsidRPr="00994E4D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Какие мы с вами молодцы! Расположите свои </w:t>
            </w:r>
            <w:r w:rsidRPr="00A241DC">
              <w:rPr>
                <w:rFonts w:ascii="Times New Roman" w:hAnsi="Times New Roman"/>
                <w:bCs/>
                <w:iCs/>
                <w:sz w:val="24"/>
                <w:szCs w:val="24"/>
              </w:rPr>
              <w:t>скворечники на магнитной доске</w:t>
            </w: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Спасибо ребята! Вы очень помогли, какие замечательные скворечники у вас получились, теперь моим друзьям есть, где жить и выводить маленьких скворчат.</w:t>
            </w:r>
          </w:p>
          <w:p w:rsidR="00D637F2" w:rsidRPr="00A241DC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Давайте посмотрим, какие красивые </w:t>
            </w:r>
            <w:r w:rsidRPr="00A241DC">
              <w:rPr>
                <w:rFonts w:ascii="Times New Roman" w:hAnsi="Times New Roman"/>
                <w:bCs/>
                <w:iCs/>
                <w:sz w:val="24"/>
                <w:szCs w:val="24"/>
              </w:rPr>
              <w:t>скворечники у нас получились</w:t>
            </w:r>
            <w:r w:rsidRPr="00A241DC">
              <w:rPr>
                <w:rFonts w:ascii="Times New Roman" w:hAnsi="Times New Roman"/>
                <w:iCs/>
                <w:sz w:val="24"/>
                <w:szCs w:val="24"/>
              </w:rPr>
              <w:t>! Вам понравилось помогать птичкам? Теперь у каждой птички есть свой дом! А как называется домик для птиц? А какой формы у нас крыша, а окошко,  ножка,  стены? А каким цветом стены скворечника, окошко, крыша, ножка? Какие вы молодцы! Давайте себе похлопаем!</w:t>
            </w:r>
          </w:p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D637F2" w:rsidRPr="005C6D80" w:rsidRDefault="00D637F2" w:rsidP="00D637F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637F2" w:rsidRDefault="00D637F2" w:rsidP="00D637F2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F2" w:rsidRDefault="00D637F2" w:rsidP="00D637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D637F2" w:rsidRDefault="00D637F2" w:rsidP="00D637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D637F2" w:rsidTr="00CD16A0">
        <w:tc>
          <w:tcPr>
            <w:tcW w:w="654" w:type="dxa"/>
            <w:shd w:val="clear" w:color="auto" w:fill="FFFFFF" w:themeFill="background1"/>
            <w:vAlign w:val="center"/>
          </w:tcPr>
          <w:p w:rsidR="00D637F2" w:rsidRPr="00FB33E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D637F2" w:rsidRPr="00FB33E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D637F2" w:rsidRPr="00FB33E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637F2" w:rsidRPr="00FB33E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637F2" w:rsidRPr="00FB33E1" w:rsidRDefault="00D637F2" w:rsidP="00CD16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D637F2" w:rsidRPr="0026144B" w:rsidRDefault="00D637F2" w:rsidP="00CD16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A40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раскраски скворечника</w:t>
            </w:r>
            <w:r w:rsidRPr="004A40D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скворца, </w:t>
            </w:r>
            <w:r w:rsidRPr="004A40DA">
              <w:rPr>
                <w:rFonts w:ascii="Times New Roman" w:hAnsi="Times New Roman"/>
                <w:iCs/>
                <w:sz w:val="24"/>
                <w:szCs w:val="24"/>
              </w:rPr>
              <w:t>частичные аппликации, на прогулке рисование веточками на 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окром песке, в конструировании - домик для скворца</w:t>
            </w:r>
            <w:r w:rsidRPr="004A40D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Pr="00267743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Pr="000469FF" w:rsidRDefault="00D637F2" w:rsidP="00CD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Pr="000469FF" w:rsidRDefault="00D637F2" w:rsidP="00CD16A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Рисует сказочные сюжеты (лес, сказочных героев), для игр, театрализации.</w:t>
            </w:r>
          </w:p>
        </w:tc>
      </w:tr>
      <w:tr w:rsidR="00D637F2" w:rsidTr="00CD16A0">
        <w:tc>
          <w:tcPr>
            <w:tcW w:w="654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D637F2" w:rsidRPr="00FB33E1" w:rsidRDefault="00D637F2" w:rsidP="00CD16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D637F2" w:rsidRDefault="00D637F2" w:rsidP="00CD1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по теме: «В гостях у сказки».</w:t>
            </w:r>
          </w:p>
        </w:tc>
      </w:tr>
    </w:tbl>
    <w:p w:rsidR="00D637F2" w:rsidRPr="00835AFE" w:rsidRDefault="00D637F2" w:rsidP="00D637F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1420F" w:rsidRDefault="00F1420F">
      <w:bookmarkStart w:id="0" w:name="_GoBack"/>
      <w:bookmarkEnd w:id="0"/>
    </w:p>
    <w:sectPr w:rsidR="00F1420F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C679FA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Company>diakov.net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2020-07-06T12:22:00Z</dcterms:created>
  <dcterms:modified xsi:type="dcterms:W3CDTF">2020-07-06T12:22:00Z</dcterms:modified>
</cp:coreProperties>
</file>